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4BBD1" w14:textId="081F5E6B" w:rsidR="00D54429" w:rsidRPr="001A578C" w:rsidRDefault="00D82B0D" w:rsidP="001A578C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 December</w:t>
      </w:r>
      <w:r w:rsidR="001A578C" w:rsidRPr="001A578C">
        <w:rPr>
          <w:rFonts w:cstheme="minorHAnsi"/>
          <w:sz w:val="22"/>
          <w:szCs w:val="22"/>
        </w:rPr>
        <w:t xml:space="preserve"> 2022</w:t>
      </w:r>
    </w:p>
    <w:p w14:paraId="21E9F222" w14:textId="77777777" w:rsidR="00EF4EEA" w:rsidRDefault="00EF4EEA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</w:p>
    <w:p w14:paraId="78B399A2" w14:textId="77777777" w:rsidR="00A76956" w:rsidRDefault="00A76956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</w:p>
    <w:p w14:paraId="027829B8" w14:textId="77777777" w:rsidR="00A76956" w:rsidRDefault="00A76956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</w:p>
    <w:p w14:paraId="2D1D77BC" w14:textId="1D19D11E" w:rsidR="001A578C" w:rsidRPr="001A578C" w:rsidRDefault="001A578C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  <w:r w:rsidRPr="001A578C">
        <w:rPr>
          <w:rFonts w:cstheme="minorHAnsi"/>
          <w:sz w:val="22"/>
          <w:szCs w:val="22"/>
        </w:rPr>
        <w:t>Dear families,</w:t>
      </w:r>
    </w:p>
    <w:p w14:paraId="78C62D65" w14:textId="3B27C377" w:rsidR="001A578C" w:rsidRDefault="001A578C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</w:p>
    <w:p w14:paraId="7F827C7A" w14:textId="6B22959B" w:rsidR="00D82B0D" w:rsidRDefault="00D82B0D" w:rsidP="001A578C">
      <w:pPr>
        <w:pStyle w:val="DATText"/>
        <w:spacing w:before="0" w:after="0" w:line="24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Arrangements for the final two weeks of term </w:t>
      </w:r>
    </w:p>
    <w:p w14:paraId="28D25538" w14:textId="281C0D34" w:rsidR="00D82B0D" w:rsidRDefault="00D82B0D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</w:p>
    <w:p w14:paraId="4114EC3B" w14:textId="77777777" w:rsidR="00234D2F" w:rsidRDefault="00D82B0D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Firstly, thank you to all our families who have contributed to the Bideford Foodbank Collection appeal</w:t>
      </w:r>
      <w:r w:rsidR="00234D2F">
        <w:rPr>
          <w:rFonts w:cstheme="minorHAnsi"/>
          <w:sz w:val="22"/>
          <w:szCs w:val="22"/>
        </w:rPr>
        <w:t>, what a wonderful example of one of our school values, that of kindness.</w:t>
      </w:r>
      <w:r>
        <w:rPr>
          <w:rFonts w:cstheme="minorHAnsi"/>
          <w:sz w:val="22"/>
          <w:szCs w:val="22"/>
        </w:rPr>
        <w:t xml:space="preserve">   It is great to see so many able to support our local community.  The donations are being collected on Monday 5 December.  </w:t>
      </w:r>
    </w:p>
    <w:p w14:paraId="49EAC7F9" w14:textId="77777777" w:rsidR="00234D2F" w:rsidRDefault="00234D2F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</w:p>
    <w:p w14:paraId="57333EC8" w14:textId="5AB76D59" w:rsidR="00D82B0D" w:rsidRDefault="00D82B0D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 am writing to inform and remind families of the events and arrangements that are taking place over the final two weeks’ of term and communicate some other key messages to you.  </w:t>
      </w:r>
    </w:p>
    <w:p w14:paraId="4631ABD5" w14:textId="7A99D1DB" w:rsidR="00D82B0D" w:rsidRDefault="00D82B0D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338"/>
      </w:tblGrid>
      <w:tr w:rsidR="00D82B0D" w14:paraId="649E12CD" w14:textId="77777777" w:rsidTr="00A76956">
        <w:tc>
          <w:tcPr>
            <w:tcW w:w="3964" w:type="dxa"/>
          </w:tcPr>
          <w:p w14:paraId="150F61EC" w14:textId="347488BC" w:rsidR="00D82B0D" w:rsidRPr="00D82B0D" w:rsidRDefault="00D82B0D" w:rsidP="001A578C">
            <w:pPr>
              <w:pStyle w:val="DATText"/>
              <w:spacing w:before="0"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Date/Time</w:t>
            </w:r>
          </w:p>
        </w:tc>
        <w:tc>
          <w:tcPr>
            <w:tcW w:w="6338" w:type="dxa"/>
          </w:tcPr>
          <w:p w14:paraId="0A2C67FD" w14:textId="25BFFBD3" w:rsidR="00D82B0D" w:rsidRPr="00D82B0D" w:rsidRDefault="00D82B0D" w:rsidP="001A578C">
            <w:pPr>
              <w:pStyle w:val="DATText"/>
              <w:spacing w:before="0"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Event</w:t>
            </w:r>
          </w:p>
        </w:tc>
      </w:tr>
      <w:tr w:rsidR="00D82B0D" w14:paraId="1BD949B9" w14:textId="77777777" w:rsidTr="00A76956">
        <w:tc>
          <w:tcPr>
            <w:tcW w:w="3964" w:type="dxa"/>
          </w:tcPr>
          <w:p w14:paraId="1F441DAA" w14:textId="468AF15B" w:rsidR="00D82B0D" w:rsidRPr="00D82B0D" w:rsidRDefault="00D82B0D" w:rsidP="001A578C">
            <w:pPr>
              <w:pStyle w:val="DATText"/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 December 6.30pm</w:t>
            </w:r>
          </w:p>
        </w:tc>
        <w:tc>
          <w:tcPr>
            <w:tcW w:w="6338" w:type="dxa"/>
          </w:tcPr>
          <w:p w14:paraId="1332B869" w14:textId="05244CA9" w:rsidR="00D82B0D" w:rsidRPr="00D82B0D" w:rsidRDefault="00D82B0D" w:rsidP="001A578C">
            <w:pPr>
              <w:pStyle w:val="DATText"/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Christmas Concert.  Tickets on sale for £1 from student desk or reception</w:t>
            </w:r>
          </w:p>
        </w:tc>
      </w:tr>
      <w:tr w:rsidR="00D82B0D" w14:paraId="79C59F74" w14:textId="77777777" w:rsidTr="00A76956">
        <w:tc>
          <w:tcPr>
            <w:tcW w:w="3964" w:type="dxa"/>
          </w:tcPr>
          <w:p w14:paraId="79EDECCF" w14:textId="2307200B" w:rsidR="00D82B0D" w:rsidRPr="00D82B0D" w:rsidRDefault="00D82B0D" w:rsidP="001A578C">
            <w:pPr>
              <w:pStyle w:val="DATText"/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9 December </w:t>
            </w:r>
          </w:p>
        </w:tc>
        <w:tc>
          <w:tcPr>
            <w:tcW w:w="6338" w:type="dxa"/>
          </w:tcPr>
          <w:p w14:paraId="37A2C0A7" w14:textId="01982B8C" w:rsidR="00D82B0D" w:rsidRPr="00D82B0D" w:rsidRDefault="00D82B0D" w:rsidP="001A578C">
            <w:pPr>
              <w:pStyle w:val="DATText"/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Outstanding Citizen Awards</w:t>
            </w:r>
            <w:r w:rsidR="00DD5DDB">
              <w:rPr>
                <w:rFonts w:cstheme="minorHAnsi"/>
                <w:sz w:val="22"/>
                <w:szCs w:val="22"/>
              </w:rPr>
              <w:t xml:space="preserve">.  Invitations to parents/carers will be sent out early next week. </w:t>
            </w:r>
          </w:p>
        </w:tc>
      </w:tr>
      <w:tr w:rsidR="00A76956" w14:paraId="61585232" w14:textId="77777777" w:rsidTr="004552F7">
        <w:tc>
          <w:tcPr>
            <w:tcW w:w="3964" w:type="dxa"/>
          </w:tcPr>
          <w:p w14:paraId="0BC9DE1C" w14:textId="77777777" w:rsidR="00A76956" w:rsidRDefault="00A76956" w:rsidP="004552F7">
            <w:pPr>
              <w:pStyle w:val="DATText"/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 December</w:t>
            </w:r>
          </w:p>
        </w:tc>
        <w:tc>
          <w:tcPr>
            <w:tcW w:w="6338" w:type="dxa"/>
          </w:tcPr>
          <w:p w14:paraId="5A5A9D7B" w14:textId="77777777" w:rsidR="00A76956" w:rsidRDefault="00A76956" w:rsidP="004552F7">
            <w:pPr>
              <w:pStyle w:val="DATText"/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Charity cake sale</w:t>
            </w:r>
          </w:p>
        </w:tc>
      </w:tr>
      <w:tr w:rsidR="00D82B0D" w14:paraId="51688B4D" w14:textId="77777777" w:rsidTr="00A76956">
        <w:tc>
          <w:tcPr>
            <w:tcW w:w="3964" w:type="dxa"/>
          </w:tcPr>
          <w:p w14:paraId="2D832EB6" w14:textId="43AB6C82" w:rsidR="00D82B0D" w:rsidRPr="00D82B0D" w:rsidRDefault="00D82B0D" w:rsidP="00A76956">
            <w:pPr>
              <w:pStyle w:val="DATText"/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theme="minorHAnsi"/>
                <w:sz w:val="22"/>
                <w:szCs w:val="22"/>
              </w:rPr>
              <w:t>13 and 15 December (</w:t>
            </w:r>
            <w:r w:rsidR="00A76956">
              <w:rPr>
                <w:rFonts w:cstheme="minorHAnsi"/>
                <w:sz w:val="22"/>
                <w:szCs w:val="22"/>
              </w:rPr>
              <w:t xml:space="preserve">selected </w:t>
            </w:r>
            <w:r>
              <w:rPr>
                <w:rFonts w:cstheme="minorHAnsi"/>
                <w:sz w:val="22"/>
                <w:szCs w:val="22"/>
              </w:rPr>
              <w:t>students</w:t>
            </w:r>
            <w:r w:rsidR="00A76956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6338" w:type="dxa"/>
          </w:tcPr>
          <w:p w14:paraId="1CA3C27A" w14:textId="537D232C" w:rsidR="00D82B0D" w:rsidRPr="00D82B0D" w:rsidRDefault="00D82B0D" w:rsidP="001A578C">
            <w:pPr>
              <w:pStyle w:val="DATText"/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Cinema reward (assembly hall)</w:t>
            </w:r>
          </w:p>
        </w:tc>
      </w:tr>
      <w:tr w:rsidR="00D82B0D" w14:paraId="224FB1A4" w14:textId="77777777" w:rsidTr="00A76956">
        <w:tc>
          <w:tcPr>
            <w:tcW w:w="3964" w:type="dxa"/>
          </w:tcPr>
          <w:p w14:paraId="3DC83940" w14:textId="6D3BC954" w:rsidR="00D82B0D" w:rsidRDefault="00D82B0D" w:rsidP="001A578C">
            <w:pPr>
              <w:pStyle w:val="DATText"/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 December</w:t>
            </w:r>
          </w:p>
        </w:tc>
        <w:tc>
          <w:tcPr>
            <w:tcW w:w="6338" w:type="dxa"/>
          </w:tcPr>
          <w:p w14:paraId="45492650" w14:textId="3BC189D9" w:rsidR="00D82B0D" w:rsidRDefault="00D82B0D" w:rsidP="001A578C">
            <w:pPr>
              <w:pStyle w:val="DATText"/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Christmas Dinner and Christmas Jumper Day</w:t>
            </w:r>
          </w:p>
        </w:tc>
      </w:tr>
      <w:tr w:rsidR="00D82B0D" w14:paraId="40862BB9" w14:textId="77777777" w:rsidTr="00A76956">
        <w:tc>
          <w:tcPr>
            <w:tcW w:w="3964" w:type="dxa"/>
          </w:tcPr>
          <w:p w14:paraId="476DCE72" w14:textId="5E4C2B75" w:rsidR="00D82B0D" w:rsidRDefault="00D82B0D" w:rsidP="001A578C">
            <w:pPr>
              <w:pStyle w:val="DATText"/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 December at 12</w:t>
            </w:r>
            <w:r w:rsidR="00A76956">
              <w:rPr>
                <w:rFonts w:cstheme="minorHAnsi"/>
                <w:sz w:val="22"/>
                <w:szCs w:val="22"/>
              </w:rPr>
              <w:t>.00</w:t>
            </w:r>
            <w:r>
              <w:rPr>
                <w:rFonts w:cstheme="minorHAnsi"/>
                <w:sz w:val="22"/>
                <w:szCs w:val="22"/>
              </w:rPr>
              <w:t>pm</w:t>
            </w:r>
          </w:p>
        </w:tc>
        <w:tc>
          <w:tcPr>
            <w:tcW w:w="6338" w:type="dxa"/>
          </w:tcPr>
          <w:p w14:paraId="5A95D12A" w14:textId="4B7029F9" w:rsidR="00D82B0D" w:rsidRDefault="00D82B0D" w:rsidP="00A76956">
            <w:pPr>
              <w:pStyle w:val="DATText"/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School closes to students at 12</w:t>
            </w:r>
            <w:r w:rsidR="00A76956">
              <w:rPr>
                <w:rFonts w:cstheme="minorHAnsi"/>
                <w:sz w:val="22"/>
                <w:szCs w:val="22"/>
              </w:rPr>
              <w:t>.00pm.  Students on f</w:t>
            </w:r>
            <w:r>
              <w:rPr>
                <w:rFonts w:cstheme="minorHAnsi"/>
                <w:sz w:val="22"/>
                <w:szCs w:val="22"/>
              </w:rPr>
              <w:t xml:space="preserve">ree </w:t>
            </w:r>
            <w:r w:rsidR="00A76956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 xml:space="preserve">chool </w:t>
            </w:r>
            <w:r w:rsidR="00A76956">
              <w:rPr>
                <w:rFonts w:cstheme="minorHAnsi"/>
                <w:sz w:val="22"/>
                <w:szCs w:val="22"/>
              </w:rPr>
              <w:t>m</w:t>
            </w:r>
            <w:r>
              <w:rPr>
                <w:rFonts w:cstheme="minorHAnsi"/>
                <w:sz w:val="22"/>
                <w:szCs w:val="22"/>
              </w:rPr>
              <w:t xml:space="preserve">eals will be able to collect a grab bag from the canteen. </w:t>
            </w:r>
          </w:p>
        </w:tc>
      </w:tr>
    </w:tbl>
    <w:p w14:paraId="7A14C9B2" w14:textId="77777777" w:rsidR="00D82B0D" w:rsidRPr="00D82B0D" w:rsidRDefault="00D82B0D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</w:p>
    <w:p w14:paraId="64ACD42A" w14:textId="10073FA0" w:rsidR="00D82B0D" w:rsidRDefault="00D82B0D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 letter will be sent home to families on the final day, 16 December 2022 confirming arrangements for the New Year.</w:t>
      </w:r>
    </w:p>
    <w:p w14:paraId="0120A6A2" w14:textId="5CA54F98" w:rsidR="00D82B0D" w:rsidRDefault="00D82B0D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</w:p>
    <w:p w14:paraId="4CEB63A5" w14:textId="3BC390B0" w:rsidR="00D82B0D" w:rsidRDefault="00D82B0D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Thank you for your continued support. </w:t>
      </w:r>
    </w:p>
    <w:p w14:paraId="1B90B509" w14:textId="197DECD8" w:rsidR="00D82B0D" w:rsidRDefault="00D82B0D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</w:p>
    <w:p w14:paraId="038234E3" w14:textId="1FCFAD97" w:rsidR="001A578C" w:rsidRDefault="001A578C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Yours faithfully</w:t>
      </w:r>
    </w:p>
    <w:p w14:paraId="7D433771" w14:textId="16B2F618" w:rsidR="001A578C" w:rsidRDefault="001A578C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</w:p>
    <w:p w14:paraId="6A97BCED" w14:textId="5A37B181" w:rsidR="001A578C" w:rsidRDefault="001A578C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</w:p>
    <w:p w14:paraId="25A180CD" w14:textId="3FD6F145" w:rsidR="001A578C" w:rsidRDefault="001A578C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</w:p>
    <w:p w14:paraId="33F2B1C5" w14:textId="15EF54F8" w:rsidR="001A578C" w:rsidRPr="001A578C" w:rsidRDefault="001A578C" w:rsidP="001A578C">
      <w:pPr>
        <w:pStyle w:val="DATText"/>
        <w:spacing w:before="0" w:after="0"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Mr K</w:t>
      </w:r>
      <w:r w:rsidRPr="001A578C">
        <w:rPr>
          <w:rFonts w:cstheme="minorHAnsi"/>
          <w:b/>
          <w:sz w:val="22"/>
          <w:szCs w:val="22"/>
        </w:rPr>
        <w:t xml:space="preserve"> Green</w:t>
      </w:r>
    </w:p>
    <w:p w14:paraId="2379941E" w14:textId="5BF79AD6" w:rsidR="001A578C" w:rsidRPr="001A578C" w:rsidRDefault="001A578C" w:rsidP="001A578C">
      <w:pPr>
        <w:pStyle w:val="DATText"/>
        <w:spacing w:before="0"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Principal</w:t>
      </w:r>
    </w:p>
    <w:p w14:paraId="6B4F1817" w14:textId="77777777" w:rsidR="001A578C" w:rsidRPr="001A578C" w:rsidRDefault="001A578C" w:rsidP="001A578C">
      <w:pPr>
        <w:jc w:val="both"/>
        <w:rPr>
          <w:rFonts w:cstheme="minorHAnsi"/>
          <w:sz w:val="22"/>
          <w:szCs w:val="22"/>
        </w:rPr>
      </w:pPr>
    </w:p>
    <w:p w14:paraId="014EEAF2" w14:textId="45DEDD0F" w:rsidR="00D54429" w:rsidRPr="0063559D" w:rsidRDefault="00D54429" w:rsidP="00A637B7">
      <w:pPr>
        <w:rPr>
          <w:rFonts w:cstheme="minorHAnsi"/>
          <w:sz w:val="22"/>
          <w:szCs w:val="22"/>
        </w:rPr>
      </w:pPr>
    </w:p>
    <w:sectPr w:rsidR="00D54429" w:rsidRPr="0063559D" w:rsidSect="00FD25B6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985" w:right="794" w:bottom="794" w:left="79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43065" w14:textId="77777777" w:rsidR="00520631" w:rsidRDefault="00520631" w:rsidP="00120A78">
      <w:r>
        <w:separator/>
      </w:r>
    </w:p>
  </w:endnote>
  <w:endnote w:type="continuationSeparator" w:id="0">
    <w:p w14:paraId="29060264" w14:textId="77777777" w:rsidR="00520631" w:rsidRDefault="00520631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8E156" w14:textId="77777777" w:rsidR="00FE4B5B" w:rsidRDefault="00FE4B5B" w:rsidP="00DF507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2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B58149" w14:textId="77777777" w:rsidR="00FE4B5B" w:rsidRDefault="00FE4B5B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6A56" w14:textId="47775129" w:rsidR="00FE4B5B" w:rsidRPr="0003208F" w:rsidRDefault="00FE4B5B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38F71" w14:textId="77777777" w:rsidR="00520631" w:rsidRDefault="00520631" w:rsidP="00120A78">
      <w:r>
        <w:separator/>
      </w:r>
    </w:p>
  </w:footnote>
  <w:footnote w:type="continuationSeparator" w:id="0">
    <w:p w14:paraId="65963B55" w14:textId="77777777" w:rsidR="00520631" w:rsidRDefault="00520631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518EC" w14:textId="739E8A2F" w:rsidR="00BE41F6" w:rsidRDefault="001B18B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4282722" wp14:editId="0DC2F6EC">
          <wp:simplePos x="0" y="0"/>
          <wp:positionH relativeFrom="page">
            <wp:posOffset>47625</wp:posOffset>
          </wp:positionH>
          <wp:positionV relativeFrom="page">
            <wp:posOffset>180975</wp:posOffset>
          </wp:positionV>
          <wp:extent cx="7540625" cy="10458450"/>
          <wp:effectExtent l="0" t="0" r="317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458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396C5" w14:textId="154543CC" w:rsidR="00E860E0" w:rsidRDefault="001B18B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D46B191" wp14:editId="6B734B20">
          <wp:simplePos x="0" y="0"/>
          <wp:positionH relativeFrom="page">
            <wp:posOffset>56515</wp:posOffset>
          </wp:positionH>
          <wp:positionV relativeFrom="page">
            <wp:posOffset>30480</wp:posOffset>
          </wp:positionV>
          <wp:extent cx="7592392" cy="10730908"/>
          <wp:effectExtent l="0" t="0" r="254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2" cy="10730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60E3E"/>
    <w:multiLevelType w:val="hybridMultilevel"/>
    <w:tmpl w:val="166EC972"/>
    <w:lvl w:ilvl="0" w:tplc="A118B3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BAB40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4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01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68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CE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42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69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C4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A38EC"/>
    <w:multiLevelType w:val="hybridMultilevel"/>
    <w:tmpl w:val="DFAC692E"/>
    <w:lvl w:ilvl="0" w:tplc="A39656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B40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4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01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68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CE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42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69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C4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8"/>
    <w:rsid w:val="00023F0D"/>
    <w:rsid w:val="0003208F"/>
    <w:rsid w:val="00037F19"/>
    <w:rsid w:val="00054FDE"/>
    <w:rsid w:val="000972FE"/>
    <w:rsid w:val="000A0B5F"/>
    <w:rsid w:val="000F2152"/>
    <w:rsid w:val="00120A78"/>
    <w:rsid w:val="00122EF7"/>
    <w:rsid w:val="00145A01"/>
    <w:rsid w:val="001A578C"/>
    <w:rsid w:val="001B18BA"/>
    <w:rsid w:val="00226DC1"/>
    <w:rsid w:val="00234D2F"/>
    <w:rsid w:val="002369A7"/>
    <w:rsid w:val="00291306"/>
    <w:rsid w:val="00291A19"/>
    <w:rsid w:val="00291A6A"/>
    <w:rsid w:val="00331957"/>
    <w:rsid w:val="003320E9"/>
    <w:rsid w:val="003532DF"/>
    <w:rsid w:val="003B4B5A"/>
    <w:rsid w:val="003E2207"/>
    <w:rsid w:val="0040193D"/>
    <w:rsid w:val="00415C27"/>
    <w:rsid w:val="0041742D"/>
    <w:rsid w:val="0043060D"/>
    <w:rsid w:val="00455DC7"/>
    <w:rsid w:val="00465645"/>
    <w:rsid w:val="00471996"/>
    <w:rsid w:val="00476EAB"/>
    <w:rsid w:val="004D5C2D"/>
    <w:rsid w:val="004E0727"/>
    <w:rsid w:val="00512912"/>
    <w:rsid w:val="005134F0"/>
    <w:rsid w:val="005152A8"/>
    <w:rsid w:val="00520631"/>
    <w:rsid w:val="005464AB"/>
    <w:rsid w:val="005601AC"/>
    <w:rsid w:val="005B6A09"/>
    <w:rsid w:val="005D03A7"/>
    <w:rsid w:val="005D1C2A"/>
    <w:rsid w:val="005E4935"/>
    <w:rsid w:val="00610BEE"/>
    <w:rsid w:val="00634C25"/>
    <w:rsid w:val="0063559D"/>
    <w:rsid w:val="00647784"/>
    <w:rsid w:val="006540CC"/>
    <w:rsid w:val="00666F2E"/>
    <w:rsid w:val="00672312"/>
    <w:rsid w:val="0069423F"/>
    <w:rsid w:val="006C41EC"/>
    <w:rsid w:val="006D50AB"/>
    <w:rsid w:val="006F05C8"/>
    <w:rsid w:val="00733094"/>
    <w:rsid w:val="007337EE"/>
    <w:rsid w:val="007570A9"/>
    <w:rsid w:val="007C1908"/>
    <w:rsid w:val="007D7D55"/>
    <w:rsid w:val="007E0C0B"/>
    <w:rsid w:val="007E6C2B"/>
    <w:rsid w:val="00800F6C"/>
    <w:rsid w:val="00832864"/>
    <w:rsid w:val="00835F83"/>
    <w:rsid w:val="00870362"/>
    <w:rsid w:val="00877DA9"/>
    <w:rsid w:val="00897F1C"/>
    <w:rsid w:val="008A2C3A"/>
    <w:rsid w:val="008A308E"/>
    <w:rsid w:val="008B39C1"/>
    <w:rsid w:val="008B63AB"/>
    <w:rsid w:val="008C2347"/>
    <w:rsid w:val="008F6979"/>
    <w:rsid w:val="00905AD6"/>
    <w:rsid w:val="0092328A"/>
    <w:rsid w:val="00923FD1"/>
    <w:rsid w:val="00A31FAA"/>
    <w:rsid w:val="00A45B1C"/>
    <w:rsid w:val="00A56434"/>
    <w:rsid w:val="00A637B7"/>
    <w:rsid w:val="00A76956"/>
    <w:rsid w:val="00A93C71"/>
    <w:rsid w:val="00AA5B59"/>
    <w:rsid w:val="00AB50C6"/>
    <w:rsid w:val="00AC55E1"/>
    <w:rsid w:val="00AE03B5"/>
    <w:rsid w:val="00B206A6"/>
    <w:rsid w:val="00B230AB"/>
    <w:rsid w:val="00B33D32"/>
    <w:rsid w:val="00B47F58"/>
    <w:rsid w:val="00B56CCF"/>
    <w:rsid w:val="00B8592C"/>
    <w:rsid w:val="00BE41F6"/>
    <w:rsid w:val="00BE4C25"/>
    <w:rsid w:val="00BF1F1D"/>
    <w:rsid w:val="00C008F6"/>
    <w:rsid w:val="00C17518"/>
    <w:rsid w:val="00C312C7"/>
    <w:rsid w:val="00C312D1"/>
    <w:rsid w:val="00C54A48"/>
    <w:rsid w:val="00C62D59"/>
    <w:rsid w:val="00C8775F"/>
    <w:rsid w:val="00C9211A"/>
    <w:rsid w:val="00CB5721"/>
    <w:rsid w:val="00CD106F"/>
    <w:rsid w:val="00CF3030"/>
    <w:rsid w:val="00D26524"/>
    <w:rsid w:val="00D4396D"/>
    <w:rsid w:val="00D53248"/>
    <w:rsid w:val="00D53E7F"/>
    <w:rsid w:val="00D54429"/>
    <w:rsid w:val="00D720B8"/>
    <w:rsid w:val="00D82B0D"/>
    <w:rsid w:val="00DD5DDB"/>
    <w:rsid w:val="00E469FF"/>
    <w:rsid w:val="00E7110F"/>
    <w:rsid w:val="00E71C6F"/>
    <w:rsid w:val="00E752B2"/>
    <w:rsid w:val="00E860E0"/>
    <w:rsid w:val="00EA7955"/>
    <w:rsid w:val="00EB10B0"/>
    <w:rsid w:val="00EF4EEA"/>
    <w:rsid w:val="00F00626"/>
    <w:rsid w:val="00F233A0"/>
    <w:rsid w:val="00F74FF7"/>
    <w:rsid w:val="00F807E1"/>
    <w:rsid w:val="00FA2CFE"/>
    <w:rsid w:val="00FC4296"/>
    <w:rsid w:val="00FD25B6"/>
    <w:rsid w:val="00FE2574"/>
    <w:rsid w:val="00FE4B5B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EA864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rsid w:val="00FE4B5B"/>
  </w:style>
  <w:style w:type="paragraph" w:styleId="ListParagraph">
    <w:name w:val="List Paragraph"/>
    <w:basedOn w:val="Normal"/>
    <w:uiPriority w:val="34"/>
    <w:qFormat/>
    <w:rsid w:val="0063559D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customStyle="1" w:styleId="DATText">
    <w:name w:val="DAT_Text"/>
    <w:basedOn w:val="Normal"/>
    <w:qFormat/>
    <w:rsid w:val="001A578C"/>
    <w:pPr>
      <w:spacing w:before="120" w:after="120" w:line="228" w:lineRule="exact"/>
      <w:jc w:val="both"/>
    </w:pPr>
    <w:rPr>
      <w:sz w:val="19"/>
      <w:szCs w:val="19"/>
    </w:rPr>
  </w:style>
  <w:style w:type="table" w:styleId="TableGrid">
    <w:name w:val="Table Grid"/>
    <w:basedOn w:val="TableNormal"/>
    <w:uiPriority w:val="39"/>
    <w:rsid w:val="00D8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296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E0F677567C741BDB8A1DC21B582AD" ma:contentTypeVersion="4" ma:contentTypeDescription="Create a new document." ma:contentTypeScope="" ma:versionID="40232db637d0c730e260a8ef653774ca">
  <xsd:schema xmlns:xsd="http://www.w3.org/2001/XMLSchema" xmlns:xs="http://www.w3.org/2001/XMLSchema" xmlns:p="http://schemas.microsoft.com/office/2006/metadata/properties" xmlns:ns2="39af646a-e8de-49b4-9556-85653cb6db30" targetNamespace="http://schemas.microsoft.com/office/2006/metadata/properties" ma:root="true" ma:fieldsID="0c993542f5f4e33fecdf623bc07bfe19" ns2:_="">
    <xsd:import namespace="39af646a-e8de-49b4-9556-85653cb6d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f646a-e8de-49b4-9556-85653cb6d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400DA-D5F4-40C6-8B7B-590F2DCD16E5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9af646a-e8de-49b4-9556-85653cb6db3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DAA013-5219-440B-B2AB-77CC9ED0D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f646a-e8de-49b4-9556-85653cb6d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BAC6D-11DA-4B63-94DA-79080FC94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Proctor</dc:creator>
  <cp:keywords/>
  <dc:description/>
  <cp:lastModifiedBy>Marian Flanagan</cp:lastModifiedBy>
  <cp:revision>3</cp:revision>
  <cp:lastPrinted>2022-12-02T15:14:00Z</cp:lastPrinted>
  <dcterms:created xsi:type="dcterms:W3CDTF">2022-12-02T15:13:00Z</dcterms:created>
  <dcterms:modified xsi:type="dcterms:W3CDTF">2022-12-02T16:51:00Z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0x010100E4AE0F677567C741BDB8A1DC21B582AD</vt:lpwstr>
  </property>
  <property fmtid="{D5CDD505-2E9C-101B-9397-08002B2CF9AE}" pid="3" name="Order">
    <vt:r8>1527000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